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D2" w:rsidRPr="00211702" w:rsidRDefault="002373D2" w:rsidP="002373D2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F67482">
        <w:t>Муниципальное казенное учреждение "Центр социального обслуживания граждан пожилого возраста и инвалидов Ленинск-Кузнецкого муниципального района"</w:t>
      </w:r>
      <w:r w:rsidRPr="00211702">
        <w:rPr>
          <w:rStyle w:val="a3"/>
          <w:color w:val="000000"/>
          <w:bdr w:val="none" w:sz="0" w:space="0" w:color="auto" w:frame="1"/>
        </w:rPr>
        <w:t> </w:t>
      </w:r>
    </w:p>
    <w:p w:rsidR="002373D2" w:rsidRDefault="002373D2" w:rsidP="002373D2">
      <w:pPr>
        <w:pStyle w:val="a4"/>
        <w:spacing w:before="0" w:beforeAutospacing="0" w:after="0" w:afterAutospacing="0" w:line="225" w:lineRule="atLeast"/>
        <w:jc w:val="right"/>
        <w:textAlignment w:val="baseline"/>
        <w:rPr>
          <w:rStyle w:val="a3"/>
          <w:color w:val="000000"/>
          <w:bdr w:val="none" w:sz="0" w:space="0" w:color="auto" w:frame="1"/>
        </w:rPr>
      </w:pPr>
    </w:p>
    <w:p w:rsidR="002373D2" w:rsidRDefault="002373D2" w:rsidP="002373D2">
      <w:pPr>
        <w:pStyle w:val="a4"/>
        <w:spacing w:before="0" w:beforeAutospacing="0" w:after="0" w:afterAutospacing="0" w:line="225" w:lineRule="atLeast"/>
        <w:jc w:val="right"/>
        <w:textAlignment w:val="baseline"/>
        <w:rPr>
          <w:rStyle w:val="a3"/>
          <w:color w:val="000000"/>
          <w:bdr w:val="none" w:sz="0" w:space="0" w:color="auto" w:frame="1"/>
        </w:rPr>
      </w:pPr>
    </w:p>
    <w:p w:rsidR="002373D2" w:rsidRPr="00211702" w:rsidRDefault="002373D2" w:rsidP="002373D2">
      <w:pPr>
        <w:pStyle w:val="a4"/>
        <w:spacing w:before="0" w:beforeAutospacing="0" w:after="0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rStyle w:val="a3"/>
          <w:color w:val="000000"/>
          <w:bdr w:val="none" w:sz="0" w:space="0" w:color="auto" w:frame="1"/>
        </w:rPr>
        <w:t>«Утверждаю»</w:t>
      </w: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color w:val="000000"/>
        </w:rPr>
        <w:t>Директор</w:t>
      </w:r>
      <w:r>
        <w:rPr>
          <w:color w:val="000000"/>
        </w:rPr>
        <w:t xml:space="preserve"> Мусихина Н.А.</w:t>
      </w: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</w:t>
      </w:r>
    </w:p>
    <w:p w:rsidR="002373D2" w:rsidRPr="00211702" w:rsidRDefault="00C15C82" w:rsidP="002373D2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24</w:t>
      </w:r>
      <w:r w:rsidR="002373D2">
        <w:rPr>
          <w:color w:val="000000"/>
        </w:rPr>
        <w:t>.08.2015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3"/>
          <w:color w:val="000000"/>
          <w:bdr w:val="none" w:sz="0" w:space="0" w:color="auto" w:frame="1"/>
        </w:rPr>
        <w:t>ИНСТРУКЦИЯ №</w:t>
      </w:r>
      <w:r w:rsidR="008A1414">
        <w:rPr>
          <w:rStyle w:val="a3"/>
          <w:color w:val="000000"/>
          <w:bdr w:val="none" w:sz="0" w:space="0" w:color="auto" w:frame="1"/>
        </w:rPr>
        <w:t>3</w:t>
      </w:r>
    </w:p>
    <w:p w:rsidR="002373D2" w:rsidRPr="00211702" w:rsidRDefault="002373D2" w:rsidP="002373D2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3"/>
          <w:color w:val="000000"/>
          <w:bdr w:val="none" w:sz="0" w:space="0" w:color="auto" w:frame="1"/>
        </w:rPr>
        <w:t xml:space="preserve">По </w:t>
      </w:r>
      <w:r w:rsidR="008A1414">
        <w:rPr>
          <w:rStyle w:val="a3"/>
          <w:color w:val="000000"/>
          <w:bdr w:val="none" w:sz="0" w:space="0" w:color="auto" w:frame="1"/>
        </w:rPr>
        <w:t>пожарной безопасности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373D2" w:rsidRPr="00211702" w:rsidRDefault="002373D2" w:rsidP="002373D2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г.</w:t>
      </w:r>
      <w:r>
        <w:rPr>
          <w:color w:val="000000"/>
        </w:rPr>
        <w:t xml:space="preserve"> Ленинск - Кузнецкий</w:t>
      </w:r>
    </w:p>
    <w:p w:rsidR="00A41DE0" w:rsidRDefault="002373D2" w:rsidP="00A41DE0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2015 </w:t>
      </w:r>
      <w:r w:rsidRPr="00211702">
        <w:rPr>
          <w:color w:val="000000"/>
        </w:rPr>
        <w:t>г</w:t>
      </w:r>
      <w:r>
        <w:rPr>
          <w:color w:val="000000"/>
        </w:rPr>
        <w:t>.</w:t>
      </w:r>
    </w:p>
    <w:p w:rsidR="00A83116" w:rsidRPr="00A41DE0" w:rsidRDefault="00146F7F" w:rsidP="009152D1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A41DE0">
        <w:rPr>
          <w:sz w:val="18"/>
          <w:szCs w:val="16"/>
        </w:rPr>
        <w:lastRenderedPageBreak/>
        <w:t>Инструкция о мерах пожарной безопасности на территориях, зданиях и помещениях организации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rStyle w:val="a3"/>
          <w:sz w:val="18"/>
          <w:szCs w:val="16"/>
          <w:bdr w:val="none" w:sz="0" w:space="0" w:color="auto" w:frame="1"/>
        </w:rPr>
        <w:t>1. Общие положения</w:t>
      </w:r>
    </w:p>
    <w:p w:rsid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sz w:val="18"/>
          <w:szCs w:val="16"/>
        </w:rPr>
        <w:t xml:space="preserve">1.1. </w:t>
      </w:r>
      <w:proofErr w:type="gramStart"/>
      <w:r w:rsidRPr="00A41DE0">
        <w:rPr>
          <w:sz w:val="18"/>
          <w:szCs w:val="16"/>
        </w:rPr>
        <w:t xml:space="preserve">Настоящая инструкция разработана в соответствии с Постановлением Правительства РФ от 25.04.2012 N 390 «О противопожарном режиме» (Правила противопожарного режима в Российской Федерации), Приказом МЧС РФ от 12.12.2007 N 645 (ред. от 22.06.2010) "Об утверждении Норм пожарной безопасности «Обучение мерам пожарной безопасности работников организаций» и устанавливает нормы поведения людей и содержания территорий, зданий, сооружений, помещений </w:t>
      </w:r>
      <w:r w:rsidR="00837900" w:rsidRPr="00A41DE0">
        <w:rPr>
          <w:sz w:val="18"/>
          <w:szCs w:val="16"/>
        </w:rPr>
        <w:t xml:space="preserve">МКУ ЦСОГПВиИ Л-К </w:t>
      </w:r>
      <w:proofErr w:type="spellStart"/>
      <w:r w:rsidR="00837900" w:rsidRPr="00A41DE0">
        <w:rPr>
          <w:sz w:val="18"/>
          <w:szCs w:val="16"/>
        </w:rPr>
        <w:t>мун</w:t>
      </w:r>
      <w:proofErr w:type="spellEnd"/>
      <w:r w:rsidR="00837900" w:rsidRPr="00A41DE0">
        <w:rPr>
          <w:sz w:val="18"/>
          <w:szCs w:val="16"/>
        </w:rPr>
        <w:t xml:space="preserve"> района</w:t>
      </w:r>
      <w:r w:rsidRPr="00A41DE0">
        <w:rPr>
          <w:sz w:val="18"/>
          <w:szCs w:val="16"/>
        </w:rPr>
        <w:t xml:space="preserve"> (далее</w:t>
      </w:r>
      <w:proofErr w:type="gramEnd"/>
      <w:r w:rsidRPr="00A41DE0">
        <w:rPr>
          <w:sz w:val="18"/>
          <w:szCs w:val="16"/>
        </w:rPr>
        <w:t xml:space="preserve"> — </w:t>
      </w:r>
      <w:proofErr w:type="gramStart"/>
      <w:r w:rsidR="00837900" w:rsidRPr="00A41DE0">
        <w:rPr>
          <w:sz w:val="18"/>
          <w:szCs w:val="16"/>
        </w:rPr>
        <w:t>Учреждение</w:t>
      </w:r>
      <w:r w:rsidRPr="00A41DE0">
        <w:rPr>
          <w:sz w:val="18"/>
          <w:szCs w:val="16"/>
        </w:rPr>
        <w:t>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  <w:proofErr w:type="gramEnd"/>
    </w:p>
    <w:p w:rsidR="00F5609F" w:rsidRPr="00A41DE0" w:rsidRDefault="000413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CB7764">
        <w:rPr>
          <w:sz w:val="18"/>
          <w:szCs w:val="16"/>
          <w:shd w:val="clear" w:color="auto" w:fill="F5F8F4"/>
        </w:rPr>
        <w:t xml:space="preserve">1.2. </w:t>
      </w:r>
      <w:r w:rsidR="00A55018" w:rsidRPr="00CB7764">
        <w:rPr>
          <w:sz w:val="18"/>
          <w:szCs w:val="16"/>
          <w:shd w:val="clear" w:color="auto" w:fill="F5F8F4"/>
        </w:rPr>
        <w:t>Зданию МКУ ЦСОГПВиИ нет необходимости п</w:t>
      </w:r>
      <w:r w:rsidR="00DD607C" w:rsidRPr="00CB7764">
        <w:rPr>
          <w:sz w:val="18"/>
          <w:szCs w:val="16"/>
          <w:shd w:val="clear" w:color="auto" w:fill="F5F8F4"/>
        </w:rPr>
        <w:t>рисваивать категорию</w:t>
      </w:r>
      <w:r w:rsidR="00A55018" w:rsidRPr="00CB7764">
        <w:rPr>
          <w:sz w:val="18"/>
          <w:szCs w:val="16"/>
          <w:shd w:val="clear" w:color="auto" w:fill="F5F8F4"/>
        </w:rPr>
        <w:t>.</w:t>
      </w:r>
      <w:r w:rsidR="00DD607C" w:rsidRPr="00CB7764">
        <w:rPr>
          <w:sz w:val="18"/>
          <w:szCs w:val="16"/>
          <w:shd w:val="clear" w:color="auto" w:fill="F5F8F4"/>
        </w:rPr>
        <w:t xml:space="preserve"> </w:t>
      </w:r>
      <w:r w:rsidR="00A55018" w:rsidRPr="00CB7764">
        <w:rPr>
          <w:sz w:val="18"/>
          <w:szCs w:val="16"/>
          <w:shd w:val="clear" w:color="auto" w:fill="F5F8F4"/>
        </w:rPr>
        <w:t>Помещение</w:t>
      </w:r>
      <w:r w:rsidR="00DD607C" w:rsidRPr="00CB7764">
        <w:rPr>
          <w:sz w:val="18"/>
          <w:szCs w:val="16"/>
          <w:shd w:val="clear" w:color="auto" w:fill="F5F8F4"/>
        </w:rPr>
        <w:t xml:space="preserve"> </w:t>
      </w:r>
      <w:r w:rsidR="00A55018" w:rsidRPr="00CB7764">
        <w:rPr>
          <w:sz w:val="18"/>
          <w:szCs w:val="16"/>
          <w:shd w:val="clear" w:color="auto" w:fill="F5F8F4"/>
        </w:rPr>
        <w:t>относи</w:t>
      </w:r>
      <w:r w:rsidR="00DD607C" w:rsidRPr="00CB7764">
        <w:rPr>
          <w:sz w:val="18"/>
          <w:szCs w:val="16"/>
          <w:shd w:val="clear" w:color="auto" w:fill="F5F8F4"/>
        </w:rPr>
        <w:t>тс</w:t>
      </w:r>
      <w:r w:rsidR="00A55018" w:rsidRPr="00CB7764">
        <w:rPr>
          <w:sz w:val="18"/>
          <w:szCs w:val="16"/>
          <w:shd w:val="clear" w:color="auto" w:fill="F5F8F4"/>
        </w:rPr>
        <w:t>я к нежилому фонду и оснащено</w:t>
      </w:r>
      <w:r w:rsidR="00DD607C" w:rsidRPr="00CB7764">
        <w:rPr>
          <w:sz w:val="18"/>
          <w:szCs w:val="16"/>
          <w:shd w:val="clear" w:color="auto" w:fill="F5F8F4"/>
        </w:rPr>
        <w:t xml:space="preserve"> двумя выходами.</w:t>
      </w:r>
      <w:r w:rsidR="00DD607C" w:rsidRPr="00A41DE0">
        <w:rPr>
          <w:sz w:val="18"/>
          <w:szCs w:val="16"/>
          <w:shd w:val="clear" w:color="auto" w:fill="F5F8F4"/>
        </w:rPr>
        <w:t xml:space="preserve"> </w:t>
      </w:r>
    </w:p>
    <w:p w:rsidR="00CB7764" w:rsidRDefault="00A41DE0" w:rsidP="009152D1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18"/>
          <w:szCs w:val="16"/>
        </w:rPr>
      </w:pPr>
      <w:r>
        <w:rPr>
          <w:sz w:val="18"/>
          <w:szCs w:val="16"/>
        </w:rPr>
        <w:t>1.3</w:t>
      </w:r>
      <w:r w:rsidR="00146F7F" w:rsidRPr="00A41DE0">
        <w:rPr>
          <w:sz w:val="18"/>
          <w:szCs w:val="16"/>
        </w:rPr>
        <w:t>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</w:t>
      </w:r>
      <w:r>
        <w:rPr>
          <w:sz w:val="18"/>
          <w:szCs w:val="16"/>
        </w:rPr>
        <w:t>ми по пожарной безопасности.</w:t>
      </w:r>
      <w:r>
        <w:rPr>
          <w:sz w:val="18"/>
          <w:szCs w:val="16"/>
        </w:rPr>
        <w:br/>
        <w:t>1.4</w:t>
      </w:r>
      <w:r w:rsidR="00146F7F" w:rsidRPr="00A41DE0">
        <w:rPr>
          <w:sz w:val="18"/>
          <w:szCs w:val="16"/>
        </w:rPr>
        <w:t xml:space="preserve">. В целях реализации Приказа МЧС РФ от 12.12.2007 N 645 (ред. от 22.06.2010) "Об утверждении Норм пожарной безопасности «Обучение мерам пожарной безопасности работников организаций» инструктажи по пожарной безопасности подразделяются </w:t>
      </w:r>
      <w:proofErr w:type="gramStart"/>
      <w:r w:rsidR="00146F7F" w:rsidRPr="00A41DE0">
        <w:rPr>
          <w:sz w:val="18"/>
          <w:szCs w:val="16"/>
        </w:rPr>
        <w:t>на</w:t>
      </w:r>
      <w:proofErr w:type="gramEnd"/>
      <w:r w:rsidR="00146F7F" w:rsidRPr="00A41DE0">
        <w:rPr>
          <w:sz w:val="18"/>
          <w:szCs w:val="16"/>
        </w:rPr>
        <w:t>:</w:t>
      </w:r>
      <w:r w:rsidR="00146F7F" w:rsidRPr="00A41DE0">
        <w:rPr>
          <w:sz w:val="18"/>
          <w:szCs w:val="16"/>
        </w:rPr>
        <w:br/>
        <w:t>• вводный;</w:t>
      </w:r>
      <w:r w:rsidR="00146F7F" w:rsidRPr="00A41DE0">
        <w:rPr>
          <w:sz w:val="18"/>
          <w:szCs w:val="16"/>
        </w:rPr>
        <w:br/>
        <w:t>• первичный;</w:t>
      </w:r>
      <w:r w:rsidR="00146F7F" w:rsidRPr="00A41DE0">
        <w:rPr>
          <w:sz w:val="18"/>
          <w:szCs w:val="16"/>
        </w:rPr>
        <w:br/>
        <w:t>• повторный (не реже 1 раза в год);</w:t>
      </w:r>
      <w:r w:rsidR="00146F7F" w:rsidRPr="00A41DE0">
        <w:rPr>
          <w:sz w:val="18"/>
          <w:szCs w:val="16"/>
        </w:rPr>
        <w:br/>
        <w:t>• внеплановый;</w:t>
      </w:r>
      <w:r w:rsidR="00146F7F" w:rsidRPr="00A41DE0">
        <w:rPr>
          <w:sz w:val="18"/>
          <w:szCs w:val="16"/>
        </w:rPr>
        <w:br/>
        <w:t>• целевой.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  <w:shd w:val="clear" w:color="auto" w:fill="F5F8F4"/>
        </w:rPr>
      </w:pPr>
      <w:r w:rsidRPr="00A41DE0">
        <w:rPr>
          <w:sz w:val="18"/>
          <w:szCs w:val="16"/>
        </w:rPr>
        <w:br/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</w:t>
      </w:r>
      <w:proofErr w:type="gramStart"/>
      <w:r w:rsidRPr="00A41DE0">
        <w:rPr>
          <w:sz w:val="18"/>
          <w:szCs w:val="16"/>
        </w:rPr>
        <w:t>инструктажей</w:t>
      </w:r>
      <w:proofErr w:type="gramEnd"/>
      <w:r w:rsidRPr="00A41DE0">
        <w:rPr>
          <w:sz w:val="18"/>
          <w:szCs w:val="16"/>
        </w:rPr>
        <w:t xml:space="preserve"> с обязате</w:t>
      </w:r>
      <w:r w:rsidR="00CB7764">
        <w:rPr>
          <w:sz w:val="18"/>
          <w:szCs w:val="16"/>
        </w:rPr>
        <w:t xml:space="preserve">льной подписью инструктируемого и </w:t>
      </w:r>
      <w:r w:rsidRPr="00A41DE0">
        <w:rPr>
          <w:sz w:val="18"/>
          <w:szCs w:val="16"/>
        </w:rPr>
        <w:t>инструктирующего.</w:t>
      </w:r>
      <w:r w:rsidRPr="00A41DE0">
        <w:rPr>
          <w:sz w:val="18"/>
          <w:szCs w:val="16"/>
        </w:rPr>
        <w:br/>
        <w:t>1.7</w:t>
      </w:r>
      <w:r w:rsidR="00CB7764">
        <w:rPr>
          <w:sz w:val="18"/>
          <w:szCs w:val="16"/>
        </w:rPr>
        <w:t xml:space="preserve">. </w:t>
      </w:r>
      <w:r w:rsidRPr="00A41DE0">
        <w:rPr>
          <w:sz w:val="18"/>
          <w:szCs w:val="16"/>
        </w:rPr>
        <w:t xml:space="preserve"> </w:t>
      </w:r>
      <w:proofErr w:type="gramStart"/>
      <w:r w:rsidRPr="00A41DE0">
        <w:rPr>
          <w:sz w:val="18"/>
          <w:szCs w:val="16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r w:rsidRPr="00A41DE0">
        <w:rPr>
          <w:sz w:val="18"/>
          <w:szCs w:val="16"/>
        </w:rPr>
        <w:br/>
        <w:t>1.8.</w:t>
      </w:r>
      <w:proofErr w:type="gramEnd"/>
      <w:r w:rsidRPr="00A41DE0">
        <w:rPr>
          <w:sz w:val="18"/>
          <w:szCs w:val="16"/>
        </w:rPr>
        <w:t xml:space="preserve">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  <w:r w:rsidRPr="00A41DE0">
        <w:rPr>
          <w:sz w:val="18"/>
          <w:szCs w:val="16"/>
        </w:rPr>
        <w:br/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rStyle w:val="a3"/>
          <w:sz w:val="18"/>
          <w:szCs w:val="16"/>
          <w:bdr w:val="none" w:sz="0" w:space="0" w:color="auto" w:frame="1"/>
        </w:rPr>
        <w:t>2. Обязанности лиц ответственных за пожарную безопасность в организации, обязанности работников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18"/>
          <w:szCs w:val="16"/>
        </w:rPr>
      </w:pPr>
      <w:r w:rsidRPr="00A41DE0">
        <w:rPr>
          <w:sz w:val="18"/>
          <w:szCs w:val="16"/>
        </w:rPr>
        <w:t>2.1.</w:t>
      </w:r>
      <w:r w:rsidRPr="00A41DE0">
        <w:rPr>
          <w:rStyle w:val="apple-converted-space"/>
          <w:sz w:val="18"/>
          <w:szCs w:val="16"/>
        </w:rPr>
        <w:t> </w:t>
      </w:r>
      <w:r w:rsidRPr="00CB7764">
        <w:rPr>
          <w:rStyle w:val="a3"/>
          <w:b w:val="0"/>
          <w:sz w:val="18"/>
          <w:szCs w:val="16"/>
          <w:bdr w:val="none" w:sz="0" w:space="0" w:color="auto" w:frame="1"/>
        </w:rPr>
        <w:t>Руководитель организации обязан:</w:t>
      </w:r>
      <w:r w:rsidRPr="00CB7764">
        <w:rPr>
          <w:b/>
          <w:sz w:val="18"/>
          <w:szCs w:val="16"/>
        </w:rPr>
        <w:br/>
      </w:r>
      <w:r w:rsidRPr="00A41DE0">
        <w:rPr>
          <w:sz w:val="18"/>
          <w:szCs w:val="16"/>
        </w:rPr>
        <w:t>•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  <w:r w:rsidRPr="00A41DE0">
        <w:rPr>
          <w:sz w:val="18"/>
          <w:szCs w:val="16"/>
        </w:rPr>
        <w:br/>
        <w:t>• разрабатывать и осуществлять меры по обеспечению пожарной безопасности;</w:t>
      </w:r>
      <w:r w:rsidRPr="00A41DE0">
        <w:rPr>
          <w:sz w:val="18"/>
          <w:szCs w:val="16"/>
        </w:rPr>
        <w:br/>
        <w:t>• проводить противопожарную пропаганду, а также обучать своих работников мерам пожарной безопасности;</w:t>
      </w:r>
      <w:r w:rsidRPr="00A41DE0">
        <w:rPr>
          <w:sz w:val="18"/>
          <w:szCs w:val="16"/>
        </w:rPr>
        <w:br/>
        <w:t>•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  <w:r w:rsidRPr="00A41DE0">
        <w:rPr>
          <w:sz w:val="18"/>
          <w:szCs w:val="16"/>
        </w:rPr>
        <w:br/>
        <w:t>•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  <w:r w:rsidRPr="00A41DE0">
        <w:rPr>
          <w:sz w:val="18"/>
          <w:szCs w:val="16"/>
        </w:rPr>
        <w:br/>
        <w:t xml:space="preserve">• </w:t>
      </w:r>
      <w:proofErr w:type="gramStart"/>
      <w:r w:rsidRPr="00A41DE0">
        <w:rPr>
          <w:sz w:val="18"/>
          <w:szCs w:val="16"/>
        </w:rPr>
        <w:t>предоставлять в установленном порядке при тушении пожаров на территориях предприятий необходимые силы и средства, горюче —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  <w:r w:rsidRPr="00A41DE0">
        <w:rPr>
          <w:sz w:val="18"/>
          <w:szCs w:val="16"/>
        </w:rPr>
        <w:br/>
        <w:t>• обеспечивать доступ должностным лицам пожарной охраны при осуществлении ими служебных обязанностей на территории предприятий;</w:t>
      </w:r>
      <w:proofErr w:type="gramEnd"/>
      <w:r w:rsidRPr="00A41DE0">
        <w:rPr>
          <w:sz w:val="18"/>
          <w:szCs w:val="16"/>
        </w:rPr>
        <w:br/>
        <w:t>•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  <w:r w:rsidRPr="00A41DE0">
        <w:rPr>
          <w:sz w:val="18"/>
          <w:szCs w:val="16"/>
        </w:rPr>
        <w:br/>
        <w:t>• незамедлительно сообщать в пожарную охрану о возникших пожарах.</w:t>
      </w:r>
      <w:r w:rsidRPr="00A41DE0">
        <w:rPr>
          <w:sz w:val="18"/>
          <w:szCs w:val="16"/>
        </w:rPr>
        <w:br/>
      </w:r>
      <w:r w:rsidRPr="00A41DE0">
        <w:rPr>
          <w:sz w:val="18"/>
          <w:szCs w:val="16"/>
        </w:rPr>
        <w:lastRenderedPageBreak/>
        <w:t>2.2. Ответственный за пожарную безопасность в стр</w:t>
      </w:r>
      <w:r w:rsidR="00837900" w:rsidRPr="00A41DE0">
        <w:rPr>
          <w:sz w:val="18"/>
          <w:szCs w:val="16"/>
        </w:rPr>
        <w:t>уктурных подразделениях Учреждения</w:t>
      </w:r>
      <w:r w:rsidRPr="00A41DE0">
        <w:rPr>
          <w:sz w:val="18"/>
          <w:szCs w:val="16"/>
        </w:rPr>
        <w:t xml:space="preserve"> – инженер</w:t>
      </w:r>
      <w:r w:rsidR="00837900" w:rsidRPr="00A41DE0">
        <w:rPr>
          <w:sz w:val="18"/>
          <w:szCs w:val="16"/>
        </w:rPr>
        <w:t xml:space="preserve"> по охране труда</w:t>
      </w:r>
      <w:r w:rsidRPr="00A41DE0">
        <w:rPr>
          <w:sz w:val="18"/>
          <w:szCs w:val="16"/>
        </w:rPr>
        <w:t>:</w:t>
      </w:r>
      <w:r w:rsidRPr="00A41DE0">
        <w:rPr>
          <w:sz w:val="18"/>
          <w:szCs w:val="16"/>
        </w:rPr>
        <w:br/>
        <w:t>•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</w:t>
      </w:r>
      <w:r w:rsidR="00046600" w:rsidRPr="00A41DE0">
        <w:rPr>
          <w:sz w:val="18"/>
          <w:szCs w:val="16"/>
        </w:rPr>
        <w:t xml:space="preserve"> технологических установок;</w:t>
      </w:r>
      <w:r w:rsidR="00046600" w:rsidRPr="00A41DE0">
        <w:rPr>
          <w:sz w:val="18"/>
          <w:szCs w:val="16"/>
        </w:rPr>
        <w:br/>
      </w:r>
      <w:r w:rsidRPr="00A41DE0">
        <w:rPr>
          <w:sz w:val="18"/>
          <w:szCs w:val="16"/>
        </w:rPr>
        <w:t>• обеспечивает исправное состояние знаков пожарной безопасности, в том числе обозначающих пути эвакуации и эвакуационные выходы</w:t>
      </w:r>
      <w:proofErr w:type="gramStart"/>
      <w:r w:rsidRPr="00A41DE0">
        <w:rPr>
          <w:sz w:val="18"/>
          <w:szCs w:val="16"/>
        </w:rPr>
        <w:t>.</w:t>
      </w:r>
      <w:proofErr w:type="gramEnd"/>
      <w:r w:rsidRPr="00A41DE0">
        <w:rPr>
          <w:sz w:val="18"/>
          <w:szCs w:val="16"/>
        </w:rPr>
        <w:br/>
        <w:t xml:space="preserve">• </w:t>
      </w:r>
      <w:proofErr w:type="gramStart"/>
      <w:r w:rsidRPr="00A41DE0">
        <w:rPr>
          <w:sz w:val="18"/>
          <w:szCs w:val="16"/>
        </w:rPr>
        <w:t>в</w:t>
      </w:r>
      <w:proofErr w:type="gramEnd"/>
      <w:r w:rsidRPr="00A41DE0">
        <w:rPr>
          <w:sz w:val="18"/>
          <w:szCs w:val="16"/>
        </w:rPr>
        <w:t xml:space="preserve"> соответствии с инструкцией завода-изготовителя обеспечивает проверку </w:t>
      </w:r>
      <w:proofErr w:type="spellStart"/>
      <w:r w:rsidRPr="00A41DE0">
        <w:rPr>
          <w:sz w:val="18"/>
          <w:szCs w:val="16"/>
        </w:rPr>
        <w:t>огнезадерживающих</w:t>
      </w:r>
      <w:proofErr w:type="spellEnd"/>
      <w:r w:rsidRPr="00A41DE0">
        <w:rPr>
          <w:sz w:val="18"/>
          <w:szCs w:val="16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  <w:r w:rsidRPr="00A41DE0">
        <w:rPr>
          <w:sz w:val="18"/>
          <w:szCs w:val="16"/>
        </w:rPr>
        <w:br/>
        <w:t>•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</w:t>
      </w:r>
      <w:r w:rsidR="00DB50AE">
        <w:rPr>
          <w:sz w:val="18"/>
          <w:szCs w:val="16"/>
        </w:rPr>
        <w:t>кта, но не реже 1 раза в год</w:t>
      </w:r>
      <w:proofErr w:type="gramStart"/>
      <w:r w:rsidR="00DB50AE">
        <w:rPr>
          <w:sz w:val="18"/>
          <w:szCs w:val="16"/>
        </w:rPr>
        <w:t>.</w:t>
      </w:r>
      <w:proofErr w:type="gramEnd"/>
      <w:r w:rsidR="00DB50AE">
        <w:rPr>
          <w:sz w:val="18"/>
          <w:szCs w:val="16"/>
        </w:rPr>
        <w:t xml:space="preserve"> </w:t>
      </w:r>
      <w:r w:rsidRPr="00A41DE0">
        <w:rPr>
          <w:sz w:val="18"/>
          <w:szCs w:val="16"/>
        </w:rPr>
        <w:br/>
        <w:t xml:space="preserve">• </w:t>
      </w:r>
      <w:proofErr w:type="gramStart"/>
      <w:r w:rsidRPr="00A41DE0">
        <w:rPr>
          <w:sz w:val="18"/>
          <w:szCs w:val="16"/>
        </w:rPr>
        <w:t>о</w:t>
      </w:r>
      <w:proofErr w:type="gramEnd"/>
      <w:r w:rsidRPr="00A41DE0">
        <w:rPr>
          <w:sz w:val="18"/>
          <w:szCs w:val="16"/>
        </w:rPr>
        <w:t xml:space="preserve">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A41DE0">
        <w:rPr>
          <w:sz w:val="18"/>
          <w:szCs w:val="16"/>
        </w:rPr>
        <w:t>противодымной</w:t>
      </w:r>
      <w:proofErr w:type="spellEnd"/>
      <w:r w:rsidRPr="00A41DE0">
        <w:rPr>
          <w:sz w:val="18"/>
          <w:szCs w:val="16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proofErr w:type="gramStart"/>
      <w:r w:rsidRPr="00A41DE0">
        <w:rPr>
          <w:sz w:val="18"/>
          <w:szCs w:val="16"/>
        </w:rPr>
        <w:t>.</w:t>
      </w:r>
      <w:proofErr w:type="gramEnd"/>
      <w:r w:rsidRPr="00A41DE0">
        <w:rPr>
          <w:sz w:val="18"/>
          <w:szCs w:val="16"/>
        </w:rPr>
        <w:br/>
        <w:t xml:space="preserve">• </w:t>
      </w:r>
      <w:proofErr w:type="gramStart"/>
      <w:r w:rsidRPr="00A41DE0">
        <w:rPr>
          <w:sz w:val="18"/>
          <w:szCs w:val="16"/>
        </w:rPr>
        <w:t>о</w:t>
      </w:r>
      <w:proofErr w:type="gramEnd"/>
      <w:r w:rsidRPr="00A41DE0">
        <w:rPr>
          <w:sz w:val="18"/>
          <w:szCs w:val="16"/>
        </w:rPr>
        <w:t>беспечивает объект огнетушителями по нормам согласно требованиям пожарной безопасности, предусмотренными Правилами противопожарного режима в РФ от 25.04.2012 г.</w:t>
      </w:r>
      <w:r w:rsidRPr="00A41DE0">
        <w:rPr>
          <w:sz w:val="18"/>
          <w:szCs w:val="16"/>
        </w:rPr>
        <w:br/>
        <w:t>2.3.</w:t>
      </w:r>
      <w:r w:rsidRPr="00A41DE0">
        <w:rPr>
          <w:rStyle w:val="apple-converted-space"/>
          <w:sz w:val="18"/>
          <w:szCs w:val="16"/>
        </w:rPr>
        <w:t> </w:t>
      </w:r>
      <w:r w:rsidRPr="001045AA">
        <w:rPr>
          <w:rStyle w:val="a3"/>
          <w:b w:val="0"/>
          <w:sz w:val="18"/>
          <w:szCs w:val="16"/>
          <w:bdr w:val="none" w:sz="0" w:space="0" w:color="auto" w:frame="1"/>
        </w:rPr>
        <w:t>Работники обязаны:</w:t>
      </w:r>
      <w:r w:rsidRPr="001045AA">
        <w:rPr>
          <w:b/>
          <w:sz w:val="18"/>
          <w:szCs w:val="16"/>
        </w:rPr>
        <w:br/>
      </w:r>
      <w:r w:rsidRPr="00A41DE0">
        <w:rPr>
          <w:sz w:val="18"/>
          <w:szCs w:val="16"/>
        </w:rPr>
        <w:t>• соблюдать требования пожарной безопасности, установленные в организации;</w:t>
      </w:r>
      <w:r w:rsidRPr="00A41DE0">
        <w:rPr>
          <w:sz w:val="18"/>
          <w:szCs w:val="16"/>
        </w:rPr>
        <w:br/>
        <w:t>• знать и уметь пользоваться первичными средствами пожаротушения;</w:t>
      </w:r>
      <w:r w:rsidRPr="00A41DE0">
        <w:rPr>
          <w:sz w:val="18"/>
          <w:szCs w:val="16"/>
        </w:rPr>
        <w:br/>
        <w:t>• 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  <w:r w:rsidRPr="00A41DE0">
        <w:rPr>
          <w:sz w:val="18"/>
          <w:szCs w:val="16"/>
        </w:rPr>
        <w:br/>
        <w:t>• при обнаружении нарушений в работе немедленно уведомлять об этом своего непосредственного руководителя;</w:t>
      </w:r>
      <w:r w:rsidRPr="00A41DE0">
        <w:rPr>
          <w:sz w:val="18"/>
          <w:szCs w:val="16"/>
        </w:rPr>
        <w:br/>
        <w:t>•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  <w:r w:rsidRPr="00A41DE0">
        <w:rPr>
          <w:sz w:val="18"/>
          <w:szCs w:val="16"/>
        </w:rPr>
        <w:br/>
        <w:t>• оказывать содействие пожарной охране при тушении пожаров;</w:t>
      </w:r>
      <w:r w:rsidRPr="00A41DE0">
        <w:rPr>
          <w:sz w:val="18"/>
          <w:szCs w:val="16"/>
        </w:rPr>
        <w:br/>
        <w:t>• уметь пользоваться первичными средствами пожаротушения;</w:t>
      </w:r>
      <w:r w:rsidRPr="00A41DE0">
        <w:rPr>
          <w:sz w:val="18"/>
          <w:szCs w:val="16"/>
        </w:rPr>
        <w:br/>
        <w:t xml:space="preserve">• своевременно проходить инструктажи по пожарной безопасности, а также обучение по </w:t>
      </w:r>
      <w:proofErr w:type="spellStart"/>
      <w:proofErr w:type="gramStart"/>
      <w:r w:rsidRPr="00A41DE0">
        <w:rPr>
          <w:sz w:val="18"/>
          <w:szCs w:val="16"/>
        </w:rPr>
        <w:t>пожарно</w:t>
      </w:r>
      <w:proofErr w:type="spellEnd"/>
      <w:r w:rsidRPr="00A41DE0">
        <w:rPr>
          <w:sz w:val="18"/>
          <w:szCs w:val="16"/>
        </w:rPr>
        <w:t xml:space="preserve"> – техническому</w:t>
      </w:r>
      <w:proofErr w:type="gramEnd"/>
      <w:r w:rsidRPr="00A41DE0">
        <w:rPr>
          <w:sz w:val="18"/>
          <w:szCs w:val="16"/>
        </w:rPr>
        <w:t xml:space="preserve"> минимуму;</w:t>
      </w:r>
      <w:r w:rsidRPr="00A41DE0">
        <w:rPr>
          <w:sz w:val="18"/>
          <w:szCs w:val="16"/>
        </w:rPr>
        <w:br/>
        <w:t>• выполнять предписания, постановления и иные законные требования инженера по охране труда и руководителей организации.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rStyle w:val="a3"/>
          <w:sz w:val="18"/>
          <w:szCs w:val="16"/>
          <w:bdr w:val="none" w:sz="0" w:space="0" w:color="auto" w:frame="1"/>
        </w:rPr>
        <w:t>3. Порядок содержания территории, зданий, сооружений и помещений, эвакуационных путей</w:t>
      </w: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18"/>
          <w:szCs w:val="16"/>
        </w:rPr>
      </w:pPr>
      <w:r w:rsidRPr="00A41DE0">
        <w:rPr>
          <w:sz w:val="18"/>
          <w:szCs w:val="16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  <w:r w:rsidRPr="00A41DE0">
        <w:rPr>
          <w:sz w:val="18"/>
          <w:szCs w:val="16"/>
        </w:rPr>
        <w:br/>
        <w:t xml:space="preserve">3.2. </w:t>
      </w:r>
      <w:proofErr w:type="gramStart"/>
      <w:r w:rsidRPr="00A41DE0">
        <w:rPr>
          <w:sz w:val="18"/>
          <w:szCs w:val="16"/>
        </w:rPr>
        <w:t xml:space="preserve">На территории, зданиях, сооружениях и в помещениях </w:t>
      </w:r>
      <w:r w:rsidR="001045AA">
        <w:rPr>
          <w:sz w:val="18"/>
          <w:szCs w:val="16"/>
        </w:rPr>
        <w:t>Учреждения</w:t>
      </w:r>
      <w:r w:rsidRPr="00A41DE0">
        <w:rPr>
          <w:sz w:val="18"/>
          <w:szCs w:val="16"/>
        </w:rPr>
        <w:t xml:space="preserve"> запрещается:</w:t>
      </w:r>
      <w:r w:rsidRPr="00A41DE0">
        <w:rPr>
          <w:sz w:val="18"/>
          <w:szCs w:val="16"/>
        </w:rPr>
        <w:br/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A41DE0">
        <w:rPr>
          <w:sz w:val="18"/>
          <w:szCs w:val="16"/>
        </w:rPr>
        <w:t>пожаровзрывоопасные</w:t>
      </w:r>
      <w:proofErr w:type="spellEnd"/>
      <w:r w:rsidRPr="00A41DE0">
        <w:rPr>
          <w:sz w:val="18"/>
          <w:szCs w:val="16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  <w:proofErr w:type="gramEnd"/>
      <w:r w:rsidRPr="00A41DE0">
        <w:rPr>
          <w:sz w:val="18"/>
          <w:szCs w:val="16"/>
        </w:rPr>
        <w:br/>
      </w:r>
      <w:proofErr w:type="gramStart"/>
      <w:r w:rsidRPr="00A41DE0">
        <w:rPr>
          <w:sz w:val="18"/>
          <w:szCs w:val="16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  <w:r w:rsidRPr="00A41DE0">
        <w:rPr>
          <w:sz w:val="18"/>
          <w:szCs w:val="16"/>
        </w:rPr>
        <w:br/>
      </w:r>
      <w:r w:rsidR="00CC09B0">
        <w:rPr>
          <w:sz w:val="18"/>
          <w:szCs w:val="16"/>
        </w:rPr>
        <w:t>в</w:t>
      </w:r>
      <w:r w:rsidRPr="00A41DE0">
        <w:rPr>
          <w:sz w:val="18"/>
          <w:szCs w:val="16"/>
        </w:rPr>
        <w:t>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</w:t>
      </w:r>
      <w:r w:rsidR="00CC09B0">
        <w:rPr>
          <w:sz w:val="18"/>
          <w:szCs w:val="16"/>
        </w:rPr>
        <w:t>ми от общих лестничных клеток;</w:t>
      </w:r>
      <w:proofErr w:type="gramEnd"/>
      <w:r w:rsidR="00CC09B0">
        <w:rPr>
          <w:sz w:val="18"/>
          <w:szCs w:val="16"/>
        </w:rPr>
        <w:br/>
        <w:t>г</w:t>
      </w:r>
      <w:r w:rsidRPr="00A41DE0">
        <w:rPr>
          <w:sz w:val="18"/>
          <w:szCs w:val="16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</w:t>
      </w:r>
      <w:r w:rsidR="00CC09B0">
        <w:rPr>
          <w:sz w:val="18"/>
          <w:szCs w:val="16"/>
        </w:rPr>
        <w:t>ров пожара на путях эвакуации;</w:t>
      </w:r>
      <w:r w:rsidR="00CC09B0">
        <w:rPr>
          <w:sz w:val="18"/>
          <w:szCs w:val="16"/>
        </w:rPr>
        <w:br/>
      </w:r>
      <w:proofErr w:type="spellStart"/>
      <w:r w:rsidR="00CC09B0">
        <w:rPr>
          <w:sz w:val="18"/>
          <w:szCs w:val="16"/>
        </w:rPr>
        <w:t>д</w:t>
      </w:r>
      <w:proofErr w:type="spellEnd"/>
      <w:r w:rsidRPr="00A41DE0">
        <w:rPr>
          <w:sz w:val="18"/>
          <w:szCs w:val="16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A41DE0">
        <w:rPr>
          <w:sz w:val="18"/>
          <w:szCs w:val="16"/>
        </w:rPr>
        <w:t>дымоудаления</w:t>
      </w:r>
      <w:proofErr w:type="spellEnd"/>
      <w:r w:rsidRPr="00A41DE0">
        <w:rPr>
          <w:sz w:val="18"/>
          <w:szCs w:val="16"/>
        </w:rPr>
        <w:t>, системы оповещ</w:t>
      </w:r>
      <w:r w:rsidR="00CC09B0">
        <w:rPr>
          <w:sz w:val="18"/>
          <w:szCs w:val="16"/>
        </w:rPr>
        <w:t>ения и управления эвакуацией);</w:t>
      </w:r>
      <w:r w:rsidR="00CC09B0">
        <w:rPr>
          <w:sz w:val="18"/>
          <w:szCs w:val="16"/>
        </w:rPr>
        <w:br/>
        <w:t>е</w:t>
      </w:r>
      <w:r w:rsidRPr="00A41DE0">
        <w:rPr>
          <w:sz w:val="18"/>
          <w:szCs w:val="16"/>
        </w:rPr>
        <w:t xml:space="preserve">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A41DE0">
        <w:rPr>
          <w:sz w:val="18"/>
          <w:szCs w:val="16"/>
        </w:rPr>
        <w:t>межбалконные</w:t>
      </w:r>
      <w:proofErr w:type="spellEnd"/>
      <w:r w:rsidRPr="00A41DE0">
        <w:rPr>
          <w:sz w:val="18"/>
          <w:szCs w:val="16"/>
        </w:rPr>
        <w:t xml:space="preserve"> лестницы, заваривать и загромождать люки </w:t>
      </w:r>
      <w:r w:rsidR="00CC09B0">
        <w:rPr>
          <w:sz w:val="18"/>
          <w:szCs w:val="16"/>
        </w:rPr>
        <w:t>на балконах и лоджиях квартир;</w:t>
      </w:r>
      <w:r w:rsidR="00CC09B0">
        <w:rPr>
          <w:sz w:val="18"/>
          <w:szCs w:val="16"/>
        </w:rPr>
        <w:br/>
      </w:r>
      <w:r w:rsidR="00CC09B0">
        <w:rPr>
          <w:sz w:val="18"/>
          <w:szCs w:val="16"/>
        </w:rPr>
        <w:lastRenderedPageBreak/>
        <w:t>ж</w:t>
      </w:r>
      <w:r w:rsidRPr="00A41DE0">
        <w:rPr>
          <w:sz w:val="18"/>
          <w:szCs w:val="16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 w:rsidRPr="00A41DE0">
        <w:rPr>
          <w:sz w:val="18"/>
          <w:szCs w:val="16"/>
        </w:rPr>
        <w:br/>
      </w:r>
      <w:proofErr w:type="spellStart"/>
      <w:r w:rsidR="00CC09B0">
        <w:rPr>
          <w:sz w:val="18"/>
          <w:szCs w:val="16"/>
        </w:rPr>
        <w:t>з</w:t>
      </w:r>
      <w:proofErr w:type="spellEnd"/>
      <w:r w:rsidRPr="00A41DE0">
        <w:rPr>
          <w:sz w:val="18"/>
          <w:szCs w:val="16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  <w:r w:rsidRPr="00A41DE0">
        <w:rPr>
          <w:sz w:val="18"/>
          <w:szCs w:val="16"/>
        </w:rPr>
        <w:br/>
      </w:r>
      <w:r w:rsidR="00CC09B0">
        <w:rPr>
          <w:sz w:val="18"/>
          <w:szCs w:val="16"/>
        </w:rPr>
        <w:t>и</w:t>
      </w:r>
      <w:r w:rsidRPr="00A41DE0">
        <w:rPr>
          <w:sz w:val="18"/>
          <w:szCs w:val="16"/>
        </w:rPr>
        <w:t>) устанавливать в лестничных клетках внешние блоки кондиционеров.</w:t>
      </w:r>
      <w:r w:rsidRPr="00A41DE0">
        <w:rPr>
          <w:sz w:val="18"/>
          <w:szCs w:val="16"/>
        </w:rPr>
        <w:br/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A41DE0">
        <w:rPr>
          <w:sz w:val="18"/>
          <w:szCs w:val="16"/>
        </w:rPr>
        <w:br/>
        <w:t>3.4. Двери на путях эвакуации открываются наружу по направлению к выходу из здания.</w:t>
      </w:r>
      <w:r w:rsidRPr="00A41DE0">
        <w:rPr>
          <w:sz w:val="18"/>
          <w:szCs w:val="16"/>
        </w:rPr>
        <w:br/>
        <w:t>3.5. Запоры на дверях эвакуационных выходов должны обеспечивать возможность их св</w:t>
      </w:r>
      <w:r w:rsidR="00CC09B0">
        <w:rPr>
          <w:sz w:val="18"/>
          <w:szCs w:val="16"/>
        </w:rPr>
        <w:t>ободного открывания изнутри.</w:t>
      </w:r>
      <w:r w:rsidRPr="00A41DE0">
        <w:rPr>
          <w:sz w:val="18"/>
          <w:szCs w:val="16"/>
        </w:rPr>
        <w:br/>
        <w:t>3.6. При эксплуатации эвакуационных путей, эвакуационных и аварийных выходов запрещается:</w:t>
      </w:r>
      <w:r w:rsidRPr="00A41DE0">
        <w:rPr>
          <w:sz w:val="18"/>
          <w:szCs w:val="16"/>
        </w:rPr>
        <w:br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</w:t>
      </w:r>
      <w:r w:rsidR="00CC09B0">
        <w:rPr>
          <w:sz w:val="18"/>
          <w:szCs w:val="16"/>
        </w:rPr>
        <w:t>пятствующие свободной эвакуации;</w:t>
      </w:r>
      <w:r w:rsidRPr="00A41DE0">
        <w:rPr>
          <w:sz w:val="18"/>
          <w:szCs w:val="16"/>
        </w:rPr>
        <w:br/>
      </w:r>
      <w:proofErr w:type="gramStart"/>
      <w:r w:rsidRPr="00A41DE0">
        <w:rPr>
          <w:sz w:val="18"/>
          <w:szCs w:val="16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  <w:r w:rsidRPr="00A41DE0">
        <w:rPr>
          <w:sz w:val="18"/>
          <w:szCs w:val="16"/>
        </w:rPr>
        <w:br/>
      </w:r>
      <w:proofErr w:type="gramStart"/>
      <w:r w:rsidRPr="00A41DE0">
        <w:rPr>
          <w:sz w:val="18"/>
          <w:szCs w:val="16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  <w:r w:rsidRPr="00A41DE0">
        <w:rPr>
          <w:sz w:val="18"/>
          <w:szCs w:val="16"/>
        </w:rPr>
        <w:br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  <w:proofErr w:type="gramEnd"/>
      <w:r w:rsidRPr="00A41DE0">
        <w:rPr>
          <w:sz w:val="18"/>
          <w:szCs w:val="16"/>
        </w:rPr>
        <w:br/>
      </w:r>
      <w:proofErr w:type="spellStart"/>
      <w:r w:rsidRPr="00A41DE0">
        <w:rPr>
          <w:sz w:val="18"/>
          <w:szCs w:val="16"/>
        </w:rPr>
        <w:t>д</w:t>
      </w:r>
      <w:proofErr w:type="spellEnd"/>
      <w:r w:rsidRPr="00A41DE0">
        <w:rPr>
          <w:sz w:val="18"/>
          <w:szCs w:val="16"/>
        </w:rPr>
        <w:t>) закрывать жалюзи или остеклять переходы воздушных зон в незадымляемых лестничных клетках;</w:t>
      </w:r>
      <w:r w:rsidRPr="00A41DE0">
        <w:rPr>
          <w:sz w:val="18"/>
          <w:szCs w:val="16"/>
        </w:rPr>
        <w:br/>
        <w:t>е) заменять армированное стекло обычным в остеклении дверей и фрамуг.</w:t>
      </w:r>
      <w:r w:rsidRPr="00A41DE0">
        <w:rPr>
          <w:sz w:val="18"/>
          <w:szCs w:val="16"/>
        </w:rPr>
        <w:br/>
        <w:t>3.7. Ковры, ковровые дорожки и другие покрытия полов на объекте и на путях эвакуации должны</w:t>
      </w:r>
      <w:r w:rsidR="002B745C">
        <w:rPr>
          <w:sz w:val="18"/>
          <w:szCs w:val="16"/>
        </w:rPr>
        <w:t xml:space="preserve"> надежно крепиться к полу.</w:t>
      </w:r>
      <w:r w:rsidR="002B745C">
        <w:rPr>
          <w:sz w:val="18"/>
          <w:szCs w:val="16"/>
        </w:rPr>
        <w:br/>
        <w:t>3.8.</w:t>
      </w:r>
      <w:r w:rsidRPr="00A41DE0">
        <w:rPr>
          <w:sz w:val="18"/>
          <w:szCs w:val="16"/>
        </w:rPr>
        <w:t>Запрещается:</w:t>
      </w:r>
      <w:r w:rsidRPr="00A41DE0">
        <w:rPr>
          <w:sz w:val="18"/>
          <w:szCs w:val="16"/>
        </w:rPr>
        <w:br/>
        <w:t>а) эксплуатировать электропровода и кабели с видимыми нарушениями изоляции;</w:t>
      </w:r>
      <w:r w:rsidRPr="00A41DE0">
        <w:rPr>
          <w:sz w:val="18"/>
          <w:szCs w:val="16"/>
        </w:rPr>
        <w:br/>
        <w:t xml:space="preserve">б) пользоваться розетками, рубильниками, другими </w:t>
      </w:r>
      <w:proofErr w:type="spellStart"/>
      <w:r w:rsidRPr="00A41DE0">
        <w:rPr>
          <w:sz w:val="18"/>
          <w:szCs w:val="16"/>
        </w:rPr>
        <w:t>электроустановочными</w:t>
      </w:r>
      <w:proofErr w:type="spellEnd"/>
      <w:r w:rsidRPr="00A41DE0">
        <w:rPr>
          <w:sz w:val="18"/>
          <w:szCs w:val="16"/>
        </w:rPr>
        <w:t xml:space="preserve"> изделиями с повреждениями;</w:t>
      </w:r>
      <w:r w:rsidRPr="00A41DE0">
        <w:rPr>
          <w:sz w:val="18"/>
          <w:szCs w:val="16"/>
        </w:rPr>
        <w:br/>
      </w:r>
      <w:proofErr w:type="gramStart"/>
      <w:r w:rsidRPr="00A41DE0">
        <w:rPr>
          <w:sz w:val="18"/>
          <w:szCs w:val="16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41DE0">
        <w:rPr>
          <w:sz w:val="18"/>
          <w:szCs w:val="16"/>
        </w:rPr>
        <w:t>рассеивателями</w:t>
      </w:r>
      <w:proofErr w:type="spellEnd"/>
      <w:r w:rsidRPr="00A41DE0">
        <w:rPr>
          <w:sz w:val="18"/>
          <w:szCs w:val="16"/>
        </w:rPr>
        <w:t>), предусмотренными конструкцией светильника;</w:t>
      </w:r>
      <w:r w:rsidRPr="00A41DE0">
        <w:rPr>
          <w:sz w:val="18"/>
          <w:szCs w:val="16"/>
        </w:rPr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A41DE0">
        <w:rPr>
          <w:sz w:val="18"/>
          <w:szCs w:val="16"/>
        </w:rPr>
        <w:br/>
      </w:r>
      <w:proofErr w:type="spellStart"/>
      <w:r w:rsidRPr="00A41DE0">
        <w:rPr>
          <w:sz w:val="18"/>
          <w:szCs w:val="16"/>
        </w:rPr>
        <w:t>д</w:t>
      </w:r>
      <w:proofErr w:type="spellEnd"/>
      <w:r w:rsidRPr="00A41DE0">
        <w:rPr>
          <w:sz w:val="18"/>
          <w:szCs w:val="16"/>
        </w:rPr>
        <w:t>) применять нестандартные (самодельные) электронагревательные приборы;</w:t>
      </w:r>
      <w:proofErr w:type="gramEnd"/>
      <w:r w:rsidRPr="00A41DE0">
        <w:rPr>
          <w:sz w:val="18"/>
          <w:szCs w:val="16"/>
        </w:rPr>
        <w:br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A41DE0">
        <w:rPr>
          <w:sz w:val="18"/>
          <w:szCs w:val="16"/>
        </w:rPr>
        <w:br/>
        <w:t xml:space="preserve">ж) размещать (складировать) в </w:t>
      </w:r>
      <w:proofErr w:type="spellStart"/>
      <w:r w:rsidRPr="00A41DE0">
        <w:rPr>
          <w:sz w:val="18"/>
          <w:szCs w:val="16"/>
        </w:rPr>
        <w:t>электрощитовых</w:t>
      </w:r>
      <w:proofErr w:type="spellEnd"/>
      <w:r w:rsidRPr="00A41DE0">
        <w:rPr>
          <w:sz w:val="18"/>
          <w:szCs w:val="16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 w:rsidRPr="00A41DE0">
        <w:rPr>
          <w:sz w:val="18"/>
          <w:szCs w:val="16"/>
        </w:rPr>
        <w:br/>
      </w:r>
      <w:proofErr w:type="spellStart"/>
      <w:r w:rsidRPr="00A41DE0">
        <w:rPr>
          <w:sz w:val="18"/>
          <w:szCs w:val="16"/>
        </w:rPr>
        <w:t>з</w:t>
      </w:r>
      <w:proofErr w:type="spellEnd"/>
      <w:r w:rsidRPr="00A41DE0">
        <w:rPr>
          <w:sz w:val="18"/>
          <w:szCs w:val="16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A41DE0">
        <w:rPr>
          <w:sz w:val="18"/>
          <w:szCs w:val="16"/>
        </w:rPr>
        <w:br/>
        <w:t>3.9. Эвакуационное освещение должно включаться автоматически при прекращении электропитания рабочего освещения.</w:t>
      </w:r>
      <w:r w:rsidRPr="00A41DE0">
        <w:rPr>
          <w:sz w:val="18"/>
          <w:szCs w:val="16"/>
        </w:rPr>
        <w:br/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  <w:r w:rsidRPr="00A41DE0">
        <w:rPr>
          <w:sz w:val="18"/>
          <w:szCs w:val="16"/>
        </w:rPr>
        <w:br/>
        <w:t>3.11. При эксплуатации систем вентиляции и кондиционирования воздуха запрещается:</w:t>
      </w:r>
      <w:r w:rsidRPr="00A41DE0">
        <w:rPr>
          <w:sz w:val="18"/>
          <w:szCs w:val="16"/>
        </w:rPr>
        <w:br/>
        <w:t>• оставлять двери вентиляционных камер открытыми;</w:t>
      </w:r>
      <w:r w:rsidRPr="00A41DE0">
        <w:rPr>
          <w:sz w:val="18"/>
          <w:szCs w:val="16"/>
        </w:rPr>
        <w:br/>
        <w:t>• закрывать вытяжные каналы, отверстия и решетки;</w:t>
      </w:r>
      <w:r w:rsidRPr="00A41DE0">
        <w:rPr>
          <w:sz w:val="18"/>
          <w:szCs w:val="16"/>
        </w:rPr>
        <w:br/>
        <w:t>• подключать к воздуховодам газовые отопительные приборы;</w:t>
      </w:r>
      <w:r w:rsidRPr="00A41DE0">
        <w:rPr>
          <w:sz w:val="18"/>
          <w:szCs w:val="16"/>
        </w:rPr>
        <w:br/>
        <w:t>• выжигать скопившиеся в воздуховодах жировые отложения, пыль и другие горючие вещества.</w:t>
      </w:r>
      <w:r w:rsidRPr="00A41DE0">
        <w:rPr>
          <w:sz w:val="18"/>
          <w:szCs w:val="16"/>
        </w:rPr>
        <w:br/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  <w:r w:rsidRPr="00A41DE0">
        <w:rPr>
          <w:sz w:val="18"/>
          <w:szCs w:val="16"/>
        </w:rPr>
        <w:br/>
        <w:t>3.13. Запрещается оставлять личный, а также служебный автотранспорт на крышках колодцев пожарных гидрантов.</w:t>
      </w:r>
    </w:p>
    <w:p w:rsidR="009152D1" w:rsidRDefault="009152D1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3"/>
          <w:sz w:val="18"/>
          <w:szCs w:val="16"/>
          <w:bdr w:val="none" w:sz="0" w:space="0" w:color="auto" w:frame="1"/>
        </w:rPr>
      </w:pPr>
    </w:p>
    <w:p w:rsidR="00146F7F" w:rsidRPr="00A41DE0" w:rsidRDefault="00146F7F" w:rsidP="009152D1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rStyle w:val="a3"/>
          <w:sz w:val="18"/>
          <w:szCs w:val="16"/>
          <w:bdr w:val="none" w:sz="0" w:space="0" w:color="auto" w:frame="1"/>
        </w:rPr>
        <w:t>5. Порядок осмотра и закрытия помещений по окончании работы</w:t>
      </w:r>
    </w:p>
    <w:p w:rsidR="00146F7F" w:rsidRPr="00A41DE0" w:rsidRDefault="00146F7F" w:rsidP="00DE5F3B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sz w:val="18"/>
          <w:szCs w:val="16"/>
        </w:rPr>
        <w:t>5.</w:t>
      </w:r>
      <w:r w:rsidR="009C5E33" w:rsidRPr="00A41DE0">
        <w:rPr>
          <w:sz w:val="18"/>
          <w:szCs w:val="16"/>
        </w:rPr>
        <w:t>1</w:t>
      </w:r>
      <w:r w:rsidRPr="00A41DE0">
        <w:rPr>
          <w:sz w:val="18"/>
          <w:szCs w:val="16"/>
        </w:rPr>
        <w:t xml:space="preserve">. 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A41DE0">
        <w:rPr>
          <w:sz w:val="18"/>
          <w:szCs w:val="16"/>
        </w:rPr>
        <w:t>травмирование</w:t>
      </w:r>
      <w:proofErr w:type="spellEnd"/>
      <w:r w:rsidRPr="00A41DE0">
        <w:rPr>
          <w:sz w:val="18"/>
          <w:szCs w:val="16"/>
        </w:rPr>
        <w:t xml:space="preserve"> работник</w:t>
      </w:r>
      <w:r w:rsidR="009C5E33" w:rsidRPr="00A41DE0">
        <w:rPr>
          <w:sz w:val="18"/>
          <w:szCs w:val="16"/>
        </w:rPr>
        <w:t>ов, категорически запрещено.</w:t>
      </w:r>
      <w:r w:rsidR="009C5E33" w:rsidRPr="00A41DE0">
        <w:rPr>
          <w:sz w:val="18"/>
          <w:szCs w:val="16"/>
        </w:rPr>
        <w:br/>
      </w:r>
      <w:r w:rsidR="009C5E33" w:rsidRPr="00A41DE0">
        <w:rPr>
          <w:sz w:val="18"/>
          <w:szCs w:val="16"/>
        </w:rPr>
        <w:lastRenderedPageBreak/>
        <w:t>5.2</w:t>
      </w:r>
      <w:r w:rsidRPr="00A41DE0">
        <w:rPr>
          <w:sz w:val="18"/>
          <w:szCs w:val="16"/>
        </w:rPr>
        <w:t>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</w:t>
      </w:r>
      <w:r w:rsidR="009C5E33" w:rsidRPr="00A41DE0">
        <w:rPr>
          <w:sz w:val="18"/>
          <w:szCs w:val="16"/>
        </w:rPr>
        <w:t>ями инструкции по эксплуатации.</w:t>
      </w:r>
    </w:p>
    <w:p w:rsidR="00146F7F" w:rsidRPr="00A41DE0" w:rsidRDefault="00146F7F" w:rsidP="00DE5F3B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rStyle w:val="a3"/>
          <w:sz w:val="18"/>
          <w:szCs w:val="16"/>
          <w:bdr w:val="none" w:sz="0" w:space="0" w:color="auto" w:frame="1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146F7F" w:rsidRPr="00A41DE0" w:rsidRDefault="00146F7F" w:rsidP="00DE5F3B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18"/>
          <w:szCs w:val="16"/>
        </w:rPr>
      </w:pPr>
      <w:r w:rsidRPr="00A41DE0">
        <w:rPr>
          <w:sz w:val="18"/>
          <w:szCs w:val="16"/>
        </w:rPr>
        <w:t xml:space="preserve">6.1. На территории, в зданиях, </w:t>
      </w:r>
      <w:r w:rsidR="009152D1">
        <w:rPr>
          <w:sz w:val="18"/>
          <w:szCs w:val="16"/>
        </w:rPr>
        <w:t>сооружения и помещениях Учреждения</w:t>
      </w:r>
      <w:r w:rsidRPr="00A41DE0">
        <w:rPr>
          <w:sz w:val="18"/>
          <w:szCs w:val="16"/>
        </w:rPr>
        <w:t xml:space="preserve"> запрещается курить </w:t>
      </w:r>
      <w:proofErr w:type="gramStart"/>
      <w:r w:rsidRPr="00A41DE0">
        <w:rPr>
          <w:sz w:val="18"/>
          <w:szCs w:val="16"/>
        </w:rPr>
        <w:t>вне</w:t>
      </w:r>
      <w:proofErr w:type="gramEnd"/>
      <w:r w:rsidRPr="00A41DE0">
        <w:rPr>
          <w:sz w:val="18"/>
          <w:szCs w:val="16"/>
        </w:rPr>
        <w:t xml:space="preserve"> установленных местах и пользоваться открытым ог</w:t>
      </w:r>
      <w:r w:rsidR="009152D1">
        <w:rPr>
          <w:sz w:val="18"/>
          <w:szCs w:val="16"/>
        </w:rPr>
        <w:t>нем.</w:t>
      </w:r>
      <w:r w:rsidR="009152D1">
        <w:rPr>
          <w:sz w:val="18"/>
          <w:szCs w:val="16"/>
        </w:rPr>
        <w:br/>
        <w:t>6.2. Определить по Учреждению</w:t>
      </w:r>
      <w:r w:rsidRPr="00A41DE0">
        <w:rPr>
          <w:sz w:val="18"/>
          <w:szCs w:val="16"/>
        </w:rPr>
        <w:t xml:space="preserve"> следующее место для курения – крытая, оборудованная курилка на улице, обозначенная знаком «Место для курения».</w:t>
      </w:r>
      <w:r w:rsidRPr="00A41DE0">
        <w:rPr>
          <w:sz w:val="18"/>
          <w:szCs w:val="16"/>
        </w:rPr>
        <w:br/>
        <w:t>6.</w:t>
      </w:r>
      <w:r w:rsidR="00A41DE0" w:rsidRPr="00A41DE0">
        <w:rPr>
          <w:sz w:val="18"/>
          <w:szCs w:val="16"/>
        </w:rPr>
        <w:t>3</w:t>
      </w:r>
      <w:r w:rsidRPr="00A41DE0">
        <w:rPr>
          <w:sz w:val="18"/>
          <w:szCs w:val="16"/>
        </w:rPr>
        <w:t>. Запрещается использовать в качестве стоянки автотранспорта противопожарные разрывы между зданиями и сооружениями.</w:t>
      </w:r>
      <w:r w:rsidR="00A41DE0" w:rsidRPr="00A41DE0">
        <w:rPr>
          <w:sz w:val="18"/>
          <w:szCs w:val="16"/>
        </w:rPr>
        <w:t xml:space="preserve"> </w:t>
      </w:r>
    </w:p>
    <w:p w:rsidR="007A47E7" w:rsidRPr="00A41DE0" w:rsidRDefault="007A47E7" w:rsidP="00DE5F3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A47E7" w:rsidRPr="00A41DE0" w:rsidSect="00B0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373D2"/>
    <w:rsid w:val="0004137F"/>
    <w:rsid w:val="00046600"/>
    <w:rsid w:val="000A58CD"/>
    <w:rsid w:val="001045AA"/>
    <w:rsid w:val="0013603B"/>
    <w:rsid w:val="00146F7F"/>
    <w:rsid w:val="002373D2"/>
    <w:rsid w:val="002B745C"/>
    <w:rsid w:val="007A47E7"/>
    <w:rsid w:val="00837900"/>
    <w:rsid w:val="008A1414"/>
    <w:rsid w:val="009152D1"/>
    <w:rsid w:val="009C5E33"/>
    <w:rsid w:val="00A41DE0"/>
    <w:rsid w:val="00A55018"/>
    <w:rsid w:val="00A83116"/>
    <w:rsid w:val="00B0015A"/>
    <w:rsid w:val="00C15C82"/>
    <w:rsid w:val="00C81AFF"/>
    <w:rsid w:val="00CB7764"/>
    <w:rsid w:val="00CC09B0"/>
    <w:rsid w:val="00DB50AE"/>
    <w:rsid w:val="00DD607C"/>
    <w:rsid w:val="00DE5F3B"/>
    <w:rsid w:val="00F31907"/>
    <w:rsid w:val="00F5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3D2"/>
    <w:rPr>
      <w:b/>
      <w:bCs/>
    </w:rPr>
  </w:style>
  <w:style w:type="paragraph" w:styleId="a4">
    <w:name w:val="Normal (Web)"/>
    <w:basedOn w:val="a"/>
    <w:uiPriority w:val="99"/>
    <w:unhideWhenUsed/>
    <w:rsid w:val="0023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13</cp:revision>
  <dcterms:created xsi:type="dcterms:W3CDTF">2015-08-19T07:43:00Z</dcterms:created>
  <dcterms:modified xsi:type="dcterms:W3CDTF">2015-08-21T03:10:00Z</dcterms:modified>
</cp:coreProperties>
</file>